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9A" w:rsidRPr="00572746" w:rsidRDefault="00572746" w:rsidP="00572746">
      <w:pPr>
        <w:spacing w:before="150" w:line="288" w:lineRule="auto"/>
        <w:ind w:right="75"/>
        <w:jc w:val="right"/>
        <w:rPr>
          <w:color w:val="000000"/>
          <w:sz w:val="20"/>
          <w:szCs w:val="20"/>
        </w:rPr>
      </w:pPr>
      <w:r w:rsidRPr="00572746">
        <w:rPr>
          <w:color w:val="000000"/>
          <w:sz w:val="20"/>
          <w:szCs w:val="20"/>
        </w:rPr>
        <w:t>Утверждаю</w:t>
      </w:r>
    </w:p>
    <w:p w:rsidR="00572746" w:rsidRPr="00572746" w:rsidRDefault="00572746" w:rsidP="00572746">
      <w:pPr>
        <w:spacing w:before="150" w:line="288" w:lineRule="auto"/>
        <w:ind w:right="75"/>
        <w:jc w:val="right"/>
        <w:rPr>
          <w:color w:val="000000"/>
          <w:sz w:val="20"/>
          <w:szCs w:val="20"/>
        </w:rPr>
      </w:pPr>
      <w:r w:rsidRPr="00572746">
        <w:rPr>
          <w:color w:val="000000"/>
          <w:sz w:val="20"/>
          <w:szCs w:val="20"/>
        </w:rPr>
        <w:t>Заведующий МДОУ «Детский сад № 247»</w:t>
      </w:r>
    </w:p>
    <w:p w:rsidR="00572746" w:rsidRPr="00572746" w:rsidRDefault="00572746" w:rsidP="00572746">
      <w:pPr>
        <w:spacing w:before="150" w:line="288" w:lineRule="auto"/>
        <w:ind w:right="75"/>
        <w:jc w:val="right"/>
        <w:rPr>
          <w:color w:val="000000"/>
          <w:sz w:val="20"/>
          <w:szCs w:val="20"/>
        </w:rPr>
      </w:pPr>
      <w:r w:rsidRPr="00572746">
        <w:rPr>
          <w:color w:val="000000"/>
          <w:sz w:val="20"/>
          <w:szCs w:val="20"/>
        </w:rPr>
        <w:t>___________ Ю.В.Совина</w:t>
      </w:r>
    </w:p>
    <w:p w:rsidR="003F289A" w:rsidRPr="003E3684" w:rsidRDefault="003E3684" w:rsidP="003E3684">
      <w:pPr>
        <w:spacing w:before="150" w:line="288" w:lineRule="auto"/>
        <w:ind w:right="75"/>
        <w:jc w:val="center"/>
        <w:rPr>
          <w:b/>
          <w:color w:val="000000"/>
          <w:sz w:val="28"/>
          <w:szCs w:val="28"/>
        </w:rPr>
      </w:pPr>
      <w:r w:rsidRPr="003E3684">
        <w:rPr>
          <w:b/>
          <w:color w:val="000000"/>
          <w:sz w:val="28"/>
          <w:szCs w:val="28"/>
        </w:rPr>
        <w:t xml:space="preserve">Расписание совместной деятельности воспитателя и детей по основным направлениям развития в летний период 2015-2016 </w:t>
      </w:r>
      <w:proofErr w:type="spellStart"/>
      <w:r w:rsidRPr="003E3684">
        <w:rPr>
          <w:b/>
          <w:color w:val="000000"/>
          <w:sz w:val="28"/>
          <w:szCs w:val="28"/>
        </w:rPr>
        <w:t>уч</w:t>
      </w:r>
      <w:proofErr w:type="gramStart"/>
      <w:r w:rsidRPr="003E3684">
        <w:rPr>
          <w:b/>
          <w:color w:val="000000"/>
          <w:sz w:val="28"/>
          <w:szCs w:val="28"/>
        </w:rPr>
        <w:t>.г</w:t>
      </w:r>
      <w:proofErr w:type="gramEnd"/>
      <w:r w:rsidRPr="003E3684">
        <w:rPr>
          <w:b/>
          <w:color w:val="000000"/>
          <w:sz w:val="28"/>
          <w:szCs w:val="28"/>
        </w:rPr>
        <w:t>ода</w:t>
      </w:r>
      <w:proofErr w:type="spellEnd"/>
    </w:p>
    <w:p w:rsidR="003E3684" w:rsidRDefault="00C13388" w:rsidP="003E3684">
      <w:pPr>
        <w:spacing w:before="150" w:line="288" w:lineRule="auto"/>
        <w:ind w:right="7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МДОУ «</w:t>
      </w:r>
      <w:bookmarkStart w:id="0" w:name="_GoBack"/>
      <w:bookmarkEnd w:id="0"/>
      <w:r w:rsidR="003E3684" w:rsidRPr="003E3684">
        <w:rPr>
          <w:b/>
          <w:color w:val="000000"/>
          <w:sz w:val="28"/>
          <w:szCs w:val="28"/>
        </w:rPr>
        <w:t>Детский сад № 247»</w:t>
      </w:r>
    </w:p>
    <w:p w:rsidR="003E3684" w:rsidRPr="003E3684" w:rsidRDefault="003E3684" w:rsidP="003E3684">
      <w:pPr>
        <w:spacing w:before="150" w:line="288" w:lineRule="auto"/>
        <w:ind w:right="75"/>
        <w:jc w:val="center"/>
        <w:rPr>
          <w:b/>
          <w:color w:val="000000"/>
          <w:sz w:val="28"/>
          <w:szCs w:val="28"/>
        </w:rPr>
      </w:pPr>
    </w:p>
    <w:tbl>
      <w:tblPr>
        <w:tblStyle w:val="ab"/>
        <w:tblW w:w="11229" w:type="dxa"/>
        <w:tblInd w:w="-1168" w:type="dxa"/>
        <w:tblLook w:val="04A0" w:firstRow="1" w:lastRow="0" w:firstColumn="1" w:lastColumn="0" w:noHBand="0" w:noVBand="1"/>
      </w:tblPr>
      <w:tblGrid>
        <w:gridCol w:w="2440"/>
        <w:gridCol w:w="1825"/>
        <w:gridCol w:w="1844"/>
        <w:gridCol w:w="1638"/>
        <w:gridCol w:w="1638"/>
        <w:gridCol w:w="1844"/>
      </w:tblGrid>
      <w:tr w:rsidR="00AF6ECC" w:rsidTr="00C13388">
        <w:tc>
          <w:tcPr>
            <w:tcW w:w="2440" w:type="dxa"/>
            <w:vMerge w:val="restart"/>
          </w:tcPr>
          <w:p w:rsidR="003E3684" w:rsidRPr="003E3684" w:rsidRDefault="003E3684" w:rsidP="00AF6ECC">
            <w:pPr>
              <w:spacing w:before="150"/>
              <w:ind w:right="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Возрастная группа</w:t>
            </w:r>
          </w:p>
        </w:tc>
        <w:tc>
          <w:tcPr>
            <w:tcW w:w="8789" w:type="dxa"/>
            <w:gridSpan w:val="5"/>
          </w:tcPr>
          <w:p w:rsidR="003E3684" w:rsidRPr="003E3684" w:rsidRDefault="003E3684" w:rsidP="00AF6ECC">
            <w:pPr>
              <w:spacing w:before="150"/>
              <w:ind w:right="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Дни недели </w:t>
            </w:r>
          </w:p>
        </w:tc>
      </w:tr>
      <w:tr w:rsidR="00AF6ECC" w:rsidTr="00C13388">
        <w:tc>
          <w:tcPr>
            <w:tcW w:w="2440" w:type="dxa"/>
            <w:vMerge/>
          </w:tcPr>
          <w:p w:rsidR="003E3684" w:rsidRPr="003E3684" w:rsidRDefault="003E3684" w:rsidP="00AF6ECC">
            <w:pPr>
              <w:spacing w:before="150"/>
              <w:ind w:right="75"/>
              <w:rPr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</w:tcPr>
          <w:p w:rsidR="003E3684" w:rsidRPr="003E3684" w:rsidRDefault="003E3684" w:rsidP="00AF6ECC">
            <w:pPr>
              <w:spacing w:before="150"/>
              <w:ind w:right="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844" w:type="dxa"/>
          </w:tcPr>
          <w:p w:rsidR="003E3684" w:rsidRPr="003E3684" w:rsidRDefault="003E3684" w:rsidP="00AF6ECC">
            <w:pPr>
              <w:spacing w:before="150"/>
              <w:ind w:right="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638" w:type="dxa"/>
          </w:tcPr>
          <w:p w:rsidR="003E3684" w:rsidRPr="003E3684" w:rsidRDefault="003E3684" w:rsidP="00AF6ECC">
            <w:pPr>
              <w:spacing w:before="150"/>
              <w:ind w:right="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638" w:type="dxa"/>
          </w:tcPr>
          <w:p w:rsidR="003E3684" w:rsidRPr="003E3684" w:rsidRDefault="003E3684" w:rsidP="00AF6ECC">
            <w:pPr>
              <w:spacing w:before="150"/>
              <w:ind w:right="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844" w:type="dxa"/>
          </w:tcPr>
          <w:p w:rsidR="003E3684" w:rsidRPr="003E3684" w:rsidRDefault="003E3684" w:rsidP="00AF6ECC">
            <w:pPr>
              <w:spacing w:before="150"/>
              <w:ind w:right="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пятница</w:t>
            </w:r>
          </w:p>
        </w:tc>
      </w:tr>
      <w:tr w:rsidR="00AF6ECC" w:rsidTr="00C13388">
        <w:tc>
          <w:tcPr>
            <w:tcW w:w="2440" w:type="dxa"/>
          </w:tcPr>
          <w:p w:rsidR="003E3684" w:rsidRPr="003E3684" w:rsidRDefault="003E3684" w:rsidP="00AF6ECC">
            <w:pPr>
              <w:spacing w:before="150"/>
              <w:ind w:right="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 раннего развития</w:t>
            </w:r>
          </w:p>
        </w:tc>
        <w:tc>
          <w:tcPr>
            <w:tcW w:w="1825" w:type="dxa"/>
          </w:tcPr>
          <w:p w:rsidR="003E3684" w:rsidRPr="00C13388" w:rsidRDefault="00AF6ECC" w:rsidP="00AF6ECC">
            <w:pPr>
              <w:spacing w:before="150"/>
              <w:ind w:right="75"/>
              <w:rPr>
                <w:color w:val="000000"/>
                <w:sz w:val="20"/>
                <w:szCs w:val="20"/>
              </w:rPr>
            </w:pPr>
            <w:r w:rsidRPr="00C13388">
              <w:rPr>
                <w:color w:val="000000"/>
                <w:sz w:val="20"/>
                <w:szCs w:val="20"/>
              </w:rPr>
              <w:t>Физическое развитие (на улице)</w:t>
            </w:r>
          </w:p>
        </w:tc>
        <w:tc>
          <w:tcPr>
            <w:tcW w:w="1844" w:type="dxa"/>
          </w:tcPr>
          <w:p w:rsidR="00AF6ECC" w:rsidRPr="00C13388" w:rsidRDefault="00AF6ECC" w:rsidP="00AF6ECC">
            <w:pPr>
              <w:spacing w:before="150"/>
              <w:ind w:right="75"/>
              <w:rPr>
                <w:color w:val="000000"/>
                <w:sz w:val="20"/>
                <w:szCs w:val="20"/>
              </w:rPr>
            </w:pPr>
            <w:r w:rsidRPr="00C13388">
              <w:rPr>
                <w:color w:val="000000"/>
                <w:sz w:val="20"/>
                <w:szCs w:val="20"/>
              </w:rPr>
              <w:t>Художественно-эстетическое развитие (рисование/лепка)</w:t>
            </w:r>
          </w:p>
        </w:tc>
        <w:tc>
          <w:tcPr>
            <w:tcW w:w="1638" w:type="dxa"/>
          </w:tcPr>
          <w:p w:rsidR="003E3684" w:rsidRPr="00C13388" w:rsidRDefault="00AF6ECC" w:rsidP="00AF6ECC">
            <w:pPr>
              <w:spacing w:before="150"/>
              <w:ind w:right="75"/>
              <w:rPr>
                <w:color w:val="000000"/>
                <w:sz w:val="20"/>
                <w:szCs w:val="20"/>
              </w:rPr>
            </w:pPr>
            <w:r w:rsidRPr="00C13388">
              <w:rPr>
                <w:color w:val="000000"/>
                <w:sz w:val="20"/>
                <w:szCs w:val="20"/>
              </w:rPr>
              <w:t>Познавательно – речевое развитие</w:t>
            </w:r>
          </w:p>
        </w:tc>
        <w:tc>
          <w:tcPr>
            <w:tcW w:w="1638" w:type="dxa"/>
          </w:tcPr>
          <w:p w:rsidR="003E3684" w:rsidRPr="00C13388" w:rsidRDefault="00AF6ECC" w:rsidP="00AF6ECC">
            <w:pPr>
              <w:spacing w:before="150"/>
              <w:ind w:right="75"/>
              <w:rPr>
                <w:color w:val="000000"/>
                <w:sz w:val="20"/>
                <w:szCs w:val="20"/>
              </w:rPr>
            </w:pPr>
            <w:r w:rsidRPr="00C13388">
              <w:rPr>
                <w:color w:val="000000"/>
                <w:sz w:val="20"/>
                <w:szCs w:val="20"/>
              </w:rPr>
              <w:t>Физическое развитие (на улице)</w:t>
            </w:r>
          </w:p>
        </w:tc>
        <w:tc>
          <w:tcPr>
            <w:tcW w:w="1844" w:type="dxa"/>
          </w:tcPr>
          <w:p w:rsidR="00AF6ECC" w:rsidRPr="00C13388" w:rsidRDefault="00AF6ECC" w:rsidP="00AF6ECC">
            <w:pPr>
              <w:spacing w:before="150"/>
              <w:ind w:right="75"/>
              <w:rPr>
                <w:color w:val="000000"/>
                <w:sz w:val="20"/>
                <w:szCs w:val="20"/>
              </w:rPr>
            </w:pPr>
            <w:r w:rsidRPr="00C13388">
              <w:rPr>
                <w:color w:val="000000"/>
                <w:sz w:val="20"/>
                <w:szCs w:val="20"/>
              </w:rPr>
              <w:t>Художественно - эстетическое развитие (рисование/лепка)</w:t>
            </w:r>
          </w:p>
        </w:tc>
      </w:tr>
      <w:tr w:rsidR="00AF6ECC" w:rsidTr="00C13388">
        <w:tc>
          <w:tcPr>
            <w:tcW w:w="2440" w:type="dxa"/>
          </w:tcPr>
          <w:p w:rsidR="003E3684" w:rsidRPr="003E3684" w:rsidRDefault="003E3684" w:rsidP="00AF6ECC">
            <w:pPr>
              <w:spacing w:before="150"/>
              <w:ind w:right="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2-ая младшая группа</w:t>
            </w:r>
          </w:p>
        </w:tc>
        <w:tc>
          <w:tcPr>
            <w:tcW w:w="1825" w:type="dxa"/>
          </w:tcPr>
          <w:p w:rsidR="003E3684" w:rsidRPr="00C13388" w:rsidRDefault="00AF6ECC" w:rsidP="00AF6ECC">
            <w:pPr>
              <w:spacing w:before="150"/>
              <w:ind w:right="75"/>
              <w:rPr>
                <w:color w:val="000000"/>
                <w:sz w:val="20"/>
                <w:szCs w:val="20"/>
              </w:rPr>
            </w:pPr>
            <w:r w:rsidRPr="00C13388">
              <w:rPr>
                <w:color w:val="000000"/>
                <w:sz w:val="20"/>
                <w:szCs w:val="20"/>
              </w:rPr>
              <w:t>Познавательно – речевое развитие</w:t>
            </w:r>
          </w:p>
        </w:tc>
        <w:tc>
          <w:tcPr>
            <w:tcW w:w="1844" w:type="dxa"/>
          </w:tcPr>
          <w:p w:rsidR="003E3684" w:rsidRPr="00C13388" w:rsidRDefault="00C13388" w:rsidP="00AF6ECC">
            <w:pPr>
              <w:spacing w:before="150"/>
              <w:ind w:right="75"/>
              <w:rPr>
                <w:color w:val="000000"/>
                <w:sz w:val="20"/>
                <w:szCs w:val="20"/>
              </w:rPr>
            </w:pPr>
            <w:r w:rsidRPr="00C13388">
              <w:rPr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1638" w:type="dxa"/>
          </w:tcPr>
          <w:p w:rsidR="00C13388" w:rsidRPr="00C13388" w:rsidRDefault="00C13388" w:rsidP="00AF6ECC">
            <w:pPr>
              <w:spacing w:before="150"/>
              <w:ind w:right="75"/>
              <w:rPr>
                <w:color w:val="000000"/>
                <w:sz w:val="20"/>
                <w:szCs w:val="20"/>
              </w:rPr>
            </w:pPr>
            <w:r w:rsidRPr="00C13388">
              <w:rPr>
                <w:color w:val="000000"/>
                <w:sz w:val="20"/>
                <w:szCs w:val="20"/>
              </w:rPr>
              <w:t xml:space="preserve">Художественно – этетическое развитие </w:t>
            </w:r>
          </w:p>
        </w:tc>
        <w:tc>
          <w:tcPr>
            <w:tcW w:w="1638" w:type="dxa"/>
          </w:tcPr>
          <w:p w:rsidR="003E3684" w:rsidRPr="00C13388" w:rsidRDefault="00C13388" w:rsidP="00AF6ECC">
            <w:pPr>
              <w:spacing w:before="150"/>
              <w:ind w:right="75"/>
              <w:rPr>
                <w:color w:val="000000"/>
                <w:sz w:val="20"/>
                <w:szCs w:val="20"/>
              </w:rPr>
            </w:pPr>
            <w:r w:rsidRPr="00C13388">
              <w:rPr>
                <w:color w:val="000000"/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1844" w:type="dxa"/>
          </w:tcPr>
          <w:p w:rsidR="003E3684" w:rsidRPr="00C13388" w:rsidRDefault="00C13388" w:rsidP="00AF6ECC">
            <w:pPr>
              <w:spacing w:before="150"/>
              <w:ind w:right="75"/>
              <w:rPr>
                <w:color w:val="000000"/>
                <w:sz w:val="20"/>
                <w:szCs w:val="20"/>
              </w:rPr>
            </w:pPr>
            <w:r w:rsidRPr="00C13388">
              <w:rPr>
                <w:color w:val="000000"/>
                <w:sz w:val="20"/>
                <w:szCs w:val="20"/>
              </w:rPr>
              <w:t>Физическое развитие (на улице)</w:t>
            </w:r>
          </w:p>
        </w:tc>
      </w:tr>
      <w:tr w:rsidR="00C13388" w:rsidTr="00C13388">
        <w:trPr>
          <w:trHeight w:val="912"/>
        </w:trPr>
        <w:tc>
          <w:tcPr>
            <w:tcW w:w="2440" w:type="dxa"/>
          </w:tcPr>
          <w:p w:rsidR="00C13388" w:rsidRPr="003E3684" w:rsidRDefault="00C13388" w:rsidP="00AF6ECC">
            <w:pPr>
              <w:spacing w:before="150"/>
              <w:ind w:right="75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Средняя-старшая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группа</w:t>
            </w:r>
          </w:p>
        </w:tc>
        <w:tc>
          <w:tcPr>
            <w:tcW w:w="1825" w:type="dxa"/>
          </w:tcPr>
          <w:p w:rsidR="00C13388" w:rsidRPr="00C13388" w:rsidRDefault="00C13388" w:rsidP="00AF6ECC">
            <w:pPr>
              <w:spacing w:before="150"/>
              <w:ind w:right="75"/>
              <w:rPr>
                <w:color w:val="000000"/>
                <w:sz w:val="20"/>
                <w:szCs w:val="20"/>
              </w:rPr>
            </w:pPr>
            <w:r w:rsidRPr="00C13388">
              <w:rPr>
                <w:color w:val="000000"/>
                <w:sz w:val="20"/>
                <w:szCs w:val="20"/>
              </w:rPr>
              <w:t>Физическое развитие (на улице)</w:t>
            </w:r>
          </w:p>
        </w:tc>
        <w:tc>
          <w:tcPr>
            <w:tcW w:w="1844" w:type="dxa"/>
          </w:tcPr>
          <w:p w:rsidR="00C13388" w:rsidRPr="00C13388" w:rsidRDefault="00C13388" w:rsidP="004C7002">
            <w:pPr>
              <w:spacing w:before="150"/>
              <w:ind w:right="75"/>
              <w:rPr>
                <w:color w:val="000000"/>
                <w:sz w:val="20"/>
                <w:szCs w:val="20"/>
              </w:rPr>
            </w:pPr>
            <w:r w:rsidRPr="00C13388">
              <w:rPr>
                <w:color w:val="000000"/>
                <w:sz w:val="20"/>
                <w:szCs w:val="20"/>
              </w:rPr>
              <w:t xml:space="preserve">Художественно – этетическое развитие </w:t>
            </w:r>
          </w:p>
        </w:tc>
        <w:tc>
          <w:tcPr>
            <w:tcW w:w="1638" w:type="dxa"/>
          </w:tcPr>
          <w:p w:rsidR="00C13388" w:rsidRPr="00C13388" w:rsidRDefault="00C13388" w:rsidP="00AF6ECC">
            <w:pPr>
              <w:spacing w:before="150"/>
              <w:ind w:right="75"/>
              <w:rPr>
                <w:rFonts w:ascii="Verdana" w:hAnsi="Verdana"/>
                <w:color w:val="000000"/>
                <w:sz w:val="20"/>
                <w:szCs w:val="20"/>
              </w:rPr>
            </w:pPr>
            <w:r w:rsidRPr="00C13388">
              <w:rPr>
                <w:color w:val="000000"/>
                <w:sz w:val="20"/>
                <w:szCs w:val="20"/>
              </w:rPr>
              <w:t>Познавательно – речевое развитие</w:t>
            </w:r>
          </w:p>
        </w:tc>
        <w:tc>
          <w:tcPr>
            <w:tcW w:w="1638" w:type="dxa"/>
          </w:tcPr>
          <w:p w:rsidR="00C13388" w:rsidRPr="00C13388" w:rsidRDefault="00C13388" w:rsidP="004C7002">
            <w:pPr>
              <w:spacing w:before="150"/>
              <w:ind w:right="75"/>
              <w:rPr>
                <w:color w:val="000000"/>
                <w:sz w:val="20"/>
                <w:szCs w:val="20"/>
              </w:rPr>
            </w:pPr>
            <w:r w:rsidRPr="00C13388">
              <w:rPr>
                <w:color w:val="000000"/>
                <w:sz w:val="20"/>
                <w:szCs w:val="20"/>
              </w:rPr>
              <w:t xml:space="preserve">Художественно – этетическое развитие </w:t>
            </w:r>
          </w:p>
          <w:p w:rsidR="00C13388" w:rsidRPr="00C13388" w:rsidRDefault="00C13388" w:rsidP="004C7002">
            <w:pPr>
              <w:spacing w:before="150"/>
              <w:ind w:right="75"/>
              <w:rPr>
                <w:color w:val="000000"/>
                <w:sz w:val="20"/>
                <w:szCs w:val="20"/>
              </w:rPr>
            </w:pPr>
            <w:r w:rsidRPr="00C13388">
              <w:rPr>
                <w:color w:val="000000"/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1844" w:type="dxa"/>
          </w:tcPr>
          <w:p w:rsidR="00C13388" w:rsidRPr="00C13388" w:rsidRDefault="00C13388" w:rsidP="00AF6ECC">
            <w:pPr>
              <w:spacing w:before="150"/>
              <w:ind w:right="75"/>
              <w:rPr>
                <w:rFonts w:ascii="Verdana" w:hAnsi="Verdana"/>
                <w:color w:val="000000"/>
                <w:sz w:val="20"/>
                <w:szCs w:val="20"/>
              </w:rPr>
            </w:pPr>
            <w:r w:rsidRPr="00C13388">
              <w:rPr>
                <w:color w:val="000000"/>
                <w:sz w:val="20"/>
                <w:szCs w:val="20"/>
              </w:rPr>
              <w:t>Физическое развитие (на улице)</w:t>
            </w:r>
          </w:p>
        </w:tc>
      </w:tr>
      <w:tr w:rsidR="00C13388" w:rsidTr="00C13388">
        <w:tc>
          <w:tcPr>
            <w:tcW w:w="2440" w:type="dxa"/>
          </w:tcPr>
          <w:p w:rsidR="00C13388" w:rsidRPr="003E3684" w:rsidRDefault="00C13388" w:rsidP="00AF6ECC">
            <w:pPr>
              <w:spacing w:before="150"/>
              <w:ind w:right="75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Старшая-подготовительная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группа</w:t>
            </w:r>
          </w:p>
        </w:tc>
        <w:tc>
          <w:tcPr>
            <w:tcW w:w="1825" w:type="dxa"/>
          </w:tcPr>
          <w:p w:rsidR="00C13388" w:rsidRPr="00C13388" w:rsidRDefault="00C13388" w:rsidP="00AF6ECC">
            <w:pPr>
              <w:spacing w:before="150"/>
              <w:ind w:right="75"/>
              <w:rPr>
                <w:rFonts w:ascii="Verdana" w:hAnsi="Verdana"/>
                <w:color w:val="000000"/>
                <w:sz w:val="20"/>
                <w:szCs w:val="20"/>
              </w:rPr>
            </w:pPr>
            <w:r w:rsidRPr="00C13388">
              <w:rPr>
                <w:color w:val="000000"/>
                <w:sz w:val="20"/>
                <w:szCs w:val="20"/>
              </w:rPr>
              <w:t>Физическое развитие (на улице)</w:t>
            </w:r>
          </w:p>
        </w:tc>
        <w:tc>
          <w:tcPr>
            <w:tcW w:w="1844" w:type="dxa"/>
          </w:tcPr>
          <w:p w:rsidR="00C13388" w:rsidRPr="00C13388" w:rsidRDefault="00C13388" w:rsidP="00AF6ECC">
            <w:pPr>
              <w:spacing w:before="150"/>
              <w:ind w:right="75"/>
              <w:rPr>
                <w:color w:val="000000"/>
                <w:sz w:val="20"/>
                <w:szCs w:val="20"/>
              </w:rPr>
            </w:pPr>
            <w:r w:rsidRPr="00C13388">
              <w:rPr>
                <w:color w:val="000000"/>
                <w:sz w:val="20"/>
                <w:szCs w:val="20"/>
              </w:rPr>
              <w:t>Познавательно – речевое развитие</w:t>
            </w:r>
          </w:p>
          <w:p w:rsidR="00C13388" w:rsidRPr="00C13388" w:rsidRDefault="00C13388" w:rsidP="00AF6ECC">
            <w:pPr>
              <w:spacing w:before="150"/>
              <w:ind w:right="75"/>
              <w:rPr>
                <w:rFonts w:ascii="Verdana" w:hAnsi="Verdana"/>
                <w:color w:val="000000"/>
                <w:sz w:val="20"/>
                <w:szCs w:val="20"/>
              </w:rPr>
            </w:pPr>
            <w:r w:rsidRPr="00C13388">
              <w:rPr>
                <w:color w:val="000000"/>
                <w:sz w:val="20"/>
                <w:szCs w:val="20"/>
              </w:rPr>
              <w:t>Художественно – этетическое развитие</w:t>
            </w:r>
          </w:p>
        </w:tc>
        <w:tc>
          <w:tcPr>
            <w:tcW w:w="1638" w:type="dxa"/>
          </w:tcPr>
          <w:p w:rsidR="00C13388" w:rsidRPr="00C13388" w:rsidRDefault="00C13388" w:rsidP="00AF6ECC">
            <w:pPr>
              <w:spacing w:before="150"/>
              <w:ind w:right="75"/>
              <w:rPr>
                <w:rFonts w:ascii="Verdana" w:hAnsi="Verdana"/>
                <w:color w:val="000000"/>
                <w:sz w:val="20"/>
                <w:szCs w:val="20"/>
              </w:rPr>
            </w:pPr>
            <w:r w:rsidRPr="00C13388">
              <w:rPr>
                <w:color w:val="000000"/>
                <w:sz w:val="20"/>
                <w:szCs w:val="20"/>
              </w:rPr>
              <w:t>Физическое развитие (на улице)</w:t>
            </w:r>
          </w:p>
        </w:tc>
        <w:tc>
          <w:tcPr>
            <w:tcW w:w="1638" w:type="dxa"/>
          </w:tcPr>
          <w:p w:rsidR="00C13388" w:rsidRPr="00C13388" w:rsidRDefault="00C13388" w:rsidP="00C13388">
            <w:pPr>
              <w:spacing w:before="150"/>
              <w:ind w:right="75"/>
              <w:rPr>
                <w:color w:val="000000"/>
                <w:sz w:val="20"/>
                <w:szCs w:val="20"/>
              </w:rPr>
            </w:pPr>
            <w:r w:rsidRPr="00C13388">
              <w:rPr>
                <w:color w:val="000000"/>
                <w:sz w:val="20"/>
                <w:szCs w:val="20"/>
              </w:rPr>
              <w:t xml:space="preserve">Художественно – эстетическое развитие </w:t>
            </w:r>
          </w:p>
        </w:tc>
        <w:tc>
          <w:tcPr>
            <w:tcW w:w="1844" w:type="dxa"/>
          </w:tcPr>
          <w:p w:rsidR="00C13388" w:rsidRPr="00C13388" w:rsidRDefault="00C13388" w:rsidP="00AF6ECC">
            <w:pPr>
              <w:spacing w:before="150"/>
              <w:ind w:right="75"/>
              <w:rPr>
                <w:rFonts w:ascii="Verdana" w:hAnsi="Verdana"/>
                <w:color w:val="000000"/>
                <w:sz w:val="20"/>
                <w:szCs w:val="20"/>
              </w:rPr>
            </w:pPr>
            <w:r w:rsidRPr="00C13388">
              <w:rPr>
                <w:color w:val="000000"/>
                <w:sz w:val="20"/>
                <w:szCs w:val="20"/>
              </w:rPr>
              <w:t>Социально-личностное развитие</w:t>
            </w:r>
          </w:p>
        </w:tc>
      </w:tr>
    </w:tbl>
    <w:p w:rsidR="003F289A" w:rsidRPr="003E3684" w:rsidRDefault="003F289A" w:rsidP="00AF6ECC">
      <w:pPr>
        <w:spacing w:before="150"/>
        <w:ind w:right="75"/>
        <w:rPr>
          <w:rFonts w:ascii="Verdana" w:hAnsi="Verdana"/>
          <w:color w:val="000000"/>
          <w:sz w:val="28"/>
          <w:szCs w:val="28"/>
        </w:rPr>
      </w:pPr>
    </w:p>
    <w:p w:rsidR="003F289A" w:rsidRDefault="003F289A" w:rsidP="00013002">
      <w:pPr>
        <w:spacing w:before="150" w:line="288" w:lineRule="auto"/>
        <w:ind w:right="75"/>
        <w:rPr>
          <w:rFonts w:ascii="Verdana" w:hAnsi="Verdana"/>
          <w:color w:val="000000"/>
          <w:sz w:val="21"/>
          <w:szCs w:val="21"/>
        </w:rPr>
      </w:pPr>
    </w:p>
    <w:p w:rsidR="003F289A" w:rsidRDefault="003F289A" w:rsidP="00013002">
      <w:pPr>
        <w:spacing w:before="150" w:line="288" w:lineRule="auto"/>
        <w:ind w:right="75"/>
        <w:rPr>
          <w:rFonts w:ascii="Verdana" w:hAnsi="Verdana"/>
          <w:color w:val="000000"/>
          <w:sz w:val="21"/>
          <w:szCs w:val="21"/>
        </w:rPr>
      </w:pPr>
    </w:p>
    <w:p w:rsidR="003F289A" w:rsidRDefault="003F289A" w:rsidP="00013002">
      <w:pPr>
        <w:spacing w:before="150" w:line="288" w:lineRule="auto"/>
        <w:ind w:right="75"/>
        <w:rPr>
          <w:rFonts w:ascii="Verdana" w:hAnsi="Verdana"/>
          <w:color w:val="000000"/>
          <w:sz w:val="21"/>
          <w:szCs w:val="21"/>
        </w:rPr>
      </w:pPr>
    </w:p>
    <w:p w:rsidR="003F289A" w:rsidRDefault="003F289A" w:rsidP="00013002">
      <w:pPr>
        <w:spacing w:before="150" w:line="288" w:lineRule="auto"/>
        <w:ind w:right="75"/>
        <w:rPr>
          <w:rFonts w:ascii="Verdana" w:hAnsi="Verdana"/>
          <w:color w:val="000000"/>
          <w:sz w:val="21"/>
          <w:szCs w:val="21"/>
        </w:rPr>
      </w:pPr>
    </w:p>
    <w:p w:rsidR="003F289A" w:rsidRDefault="003F289A" w:rsidP="00013002">
      <w:pPr>
        <w:spacing w:before="150" w:line="288" w:lineRule="auto"/>
        <w:ind w:right="75"/>
        <w:rPr>
          <w:rFonts w:ascii="Verdana" w:hAnsi="Verdana"/>
          <w:color w:val="000000"/>
          <w:sz w:val="21"/>
          <w:szCs w:val="21"/>
        </w:rPr>
      </w:pPr>
    </w:p>
    <w:p w:rsidR="003F289A" w:rsidRDefault="003F289A" w:rsidP="00013002">
      <w:pPr>
        <w:spacing w:before="150" w:line="288" w:lineRule="auto"/>
        <w:ind w:right="75"/>
        <w:rPr>
          <w:rFonts w:ascii="Verdana" w:hAnsi="Verdana"/>
          <w:color w:val="000000"/>
          <w:sz w:val="21"/>
          <w:szCs w:val="21"/>
        </w:rPr>
      </w:pPr>
    </w:p>
    <w:p w:rsidR="003F289A" w:rsidRDefault="003F289A" w:rsidP="00013002">
      <w:pPr>
        <w:spacing w:before="150" w:line="288" w:lineRule="auto"/>
        <w:ind w:right="75"/>
        <w:rPr>
          <w:rFonts w:ascii="Verdana" w:hAnsi="Verdana"/>
          <w:color w:val="000000"/>
          <w:sz w:val="21"/>
          <w:szCs w:val="21"/>
        </w:rPr>
      </w:pPr>
    </w:p>
    <w:p w:rsidR="003F289A" w:rsidRDefault="003F289A" w:rsidP="00013002">
      <w:pPr>
        <w:spacing w:before="150" w:line="288" w:lineRule="auto"/>
        <w:ind w:right="75"/>
        <w:rPr>
          <w:rFonts w:ascii="Verdana" w:hAnsi="Verdana"/>
          <w:color w:val="000000"/>
          <w:sz w:val="21"/>
          <w:szCs w:val="21"/>
        </w:rPr>
      </w:pPr>
    </w:p>
    <w:p w:rsidR="003F289A" w:rsidRDefault="003F289A" w:rsidP="00565882">
      <w:pPr>
        <w:tabs>
          <w:tab w:val="left" w:pos="5805"/>
        </w:tabs>
        <w:spacing w:before="150" w:line="288" w:lineRule="auto"/>
        <w:ind w:right="75"/>
        <w:rPr>
          <w:rFonts w:ascii="Verdana" w:hAnsi="Verdana"/>
          <w:color w:val="000000"/>
          <w:sz w:val="21"/>
          <w:szCs w:val="21"/>
        </w:rPr>
      </w:pPr>
    </w:p>
    <w:p w:rsidR="00640D19" w:rsidRPr="00565882" w:rsidRDefault="00640D19" w:rsidP="00565882">
      <w:pPr>
        <w:spacing w:before="150" w:line="288" w:lineRule="auto"/>
        <w:ind w:right="75"/>
        <w:rPr>
          <w:rFonts w:ascii="Verdana" w:hAnsi="Verdana"/>
          <w:color w:val="000000"/>
          <w:sz w:val="21"/>
          <w:szCs w:val="21"/>
        </w:rPr>
      </w:pPr>
    </w:p>
    <w:sectPr w:rsidR="00640D19" w:rsidRPr="0056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7D44"/>
    <w:multiLevelType w:val="hybridMultilevel"/>
    <w:tmpl w:val="38F6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F1191"/>
    <w:multiLevelType w:val="multilevel"/>
    <w:tmpl w:val="0EB46950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Times New Roman" w:hint="default"/>
        <w:b w:val="0"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Arial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" w:cs="Times New Roman" w:hint="default"/>
        <w:sz w:val="28"/>
      </w:rPr>
    </w:lvl>
  </w:abstractNum>
  <w:abstractNum w:abstractNumId="2">
    <w:nsid w:val="4EEA2CD1"/>
    <w:multiLevelType w:val="multilevel"/>
    <w:tmpl w:val="1D9C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FC"/>
    <w:rsid w:val="00013002"/>
    <w:rsid w:val="000A3DFC"/>
    <w:rsid w:val="001462FD"/>
    <w:rsid w:val="001C72BB"/>
    <w:rsid w:val="002017C8"/>
    <w:rsid w:val="003E3684"/>
    <w:rsid w:val="003F289A"/>
    <w:rsid w:val="00565882"/>
    <w:rsid w:val="00572746"/>
    <w:rsid w:val="00640D19"/>
    <w:rsid w:val="00AF6ECC"/>
    <w:rsid w:val="00C13388"/>
    <w:rsid w:val="00D8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2FD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1462FD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1462F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1462FD"/>
  </w:style>
  <w:style w:type="paragraph" w:styleId="a6">
    <w:name w:val="Balloon Text"/>
    <w:basedOn w:val="a"/>
    <w:link w:val="a7"/>
    <w:uiPriority w:val="99"/>
    <w:semiHidden/>
    <w:unhideWhenUsed/>
    <w:rsid w:val="00D85A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A7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01300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30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130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130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1300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013002"/>
    <w:rPr>
      <w:b/>
      <w:bCs/>
    </w:rPr>
  </w:style>
  <w:style w:type="character" w:customStyle="1" w:styleId="copyright">
    <w:name w:val="copyright"/>
    <w:basedOn w:val="a0"/>
    <w:rsid w:val="00013002"/>
  </w:style>
  <w:style w:type="character" w:customStyle="1" w:styleId="cms2">
    <w:name w:val="cms2"/>
    <w:basedOn w:val="a0"/>
    <w:rsid w:val="00013002"/>
  </w:style>
  <w:style w:type="paragraph" w:styleId="aa">
    <w:name w:val="List Paragraph"/>
    <w:basedOn w:val="a"/>
    <w:uiPriority w:val="34"/>
    <w:qFormat/>
    <w:rsid w:val="00565882"/>
    <w:pPr>
      <w:ind w:left="720"/>
      <w:contextualSpacing/>
    </w:pPr>
  </w:style>
  <w:style w:type="table" w:styleId="ab">
    <w:name w:val="Table Grid"/>
    <w:basedOn w:val="a1"/>
    <w:uiPriority w:val="39"/>
    <w:rsid w:val="0057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2FD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1462FD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1462F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1462FD"/>
  </w:style>
  <w:style w:type="paragraph" w:styleId="a6">
    <w:name w:val="Balloon Text"/>
    <w:basedOn w:val="a"/>
    <w:link w:val="a7"/>
    <w:uiPriority w:val="99"/>
    <w:semiHidden/>
    <w:unhideWhenUsed/>
    <w:rsid w:val="00D85A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A7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01300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30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130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130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1300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013002"/>
    <w:rPr>
      <w:b/>
      <w:bCs/>
    </w:rPr>
  </w:style>
  <w:style w:type="character" w:customStyle="1" w:styleId="copyright">
    <w:name w:val="copyright"/>
    <w:basedOn w:val="a0"/>
    <w:rsid w:val="00013002"/>
  </w:style>
  <w:style w:type="character" w:customStyle="1" w:styleId="cms2">
    <w:name w:val="cms2"/>
    <w:basedOn w:val="a0"/>
    <w:rsid w:val="00013002"/>
  </w:style>
  <w:style w:type="paragraph" w:styleId="aa">
    <w:name w:val="List Paragraph"/>
    <w:basedOn w:val="a"/>
    <w:uiPriority w:val="34"/>
    <w:qFormat/>
    <w:rsid w:val="00565882"/>
    <w:pPr>
      <w:ind w:left="720"/>
      <w:contextualSpacing/>
    </w:pPr>
  </w:style>
  <w:style w:type="table" w:styleId="ab">
    <w:name w:val="Table Grid"/>
    <w:basedOn w:val="a1"/>
    <w:uiPriority w:val="39"/>
    <w:rsid w:val="0057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9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7835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28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82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0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7386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459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295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9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9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5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9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makswell007@mail.ru</dc:creator>
  <cp:lastModifiedBy>Пользователь</cp:lastModifiedBy>
  <cp:revision>12</cp:revision>
  <cp:lastPrinted>2016-05-31T07:45:00Z</cp:lastPrinted>
  <dcterms:created xsi:type="dcterms:W3CDTF">2016-05-31T11:10:00Z</dcterms:created>
  <dcterms:modified xsi:type="dcterms:W3CDTF">2016-06-15T12:40:00Z</dcterms:modified>
</cp:coreProperties>
</file>